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D" w:rsidRPr="0038381D" w:rsidRDefault="0038381D" w:rsidP="00C522AE">
      <w:pPr>
        <w:shd w:val="clear" w:color="auto" w:fill="FFFFFF"/>
        <w:spacing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81D">
        <w:rPr>
          <w:rFonts w:ascii="Times New Roman" w:eastAsia="Times New Roman" w:hAnsi="Times New Roman"/>
          <w:sz w:val="28"/>
          <w:szCs w:val="28"/>
          <w:lang w:eastAsia="ru-RU"/>
        </w:rPr>
        <w:t>Одним из главных моментов развития ребёнка, отражающих его взаимодействие с окружающим миром, является его двигательная активность. Мероприятия, направленные на её укрепление и поддержание, можно разделить на два вида – развитие мелкой моторики и развитие крупной моторики. Крупная моторика предполагает выполнение упражнений, в которых участвуют мышцы всего тела ребёнка, его рук или ног; при мелкой моторике чаще участвуют пальцы рук.</w:t>
      </w:r>
    </w:p>
    <w:p w:rsidR="0038381D" w:rsidRDefault="0038381D" w:rsidP="00C522AE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возрастной период отличается своеобразием физического развития. Дети младшего дошкольного возраста не являются исключением. В этом возрасте отмечаются такие особенности физического развития, как рассогласованность дыхания и движений, преобладание крупной мускулатуры </w:t>
      </w:r>
      <w:proofErr w:type="gramStart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>над</w:t>
      </w:r>
      <w:proofErr w:type="gramEnd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мелкой, замедленные двигательные реакции, неустойчивость и </w:t>
      </w:r>
      <w:proofErr w:type="spellStart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>маловыраженность</w:t>
      </w:r>
      <w:proofErr w:type="spellEnd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физиологических изгибов позвоночника и свода стопы, недостаточная </w:t>
      </w:r>
      <w:proofErr w:type="spellStart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>скоординированность</w:t>
      </w:r>
      <w:proofErr w:type="spellEnd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, точность и согласованность мелких и крупных движений. Все эти специфические характеристики физического развития ребенка младшего дошкольного возраста знаменуют необходимость проведения специальной работы по укреплению в этом направлении.   В нашей статье мы познакомим вас с комплексами общеразвивающих, укрепляющих и корригирующих упражнений, направленных на развитие физической сферы, в частности, крупной моторики, детей </w:t>
      </w:r>
      <w:r w:rsidR="00284680">
        <w:rPr>
          <w:rFonts w:ascii="Times New Roman" w:hAnsi="Times New Roman"/>
          <w:sz w:val="28"/>
          <w:szCs w:val="28"/>
          <w:shd w:val="clear" w:color="auto" w:fill="FFFFFF"/>
        </w:rPr>
        <w:t>дошкольного</w:t>
      </w:r>
      <w:bookmarkStart w:id="0" w:name="_GoBack"/>
      <w:bookmarkEnd w:id="0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возраста. </w:t>
      </w:r>
    </w:p>
    <w:p w:rsidR="0038381D" w:rsidRDefault="0038381D" w:rsidP="00C522AE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b/>
          <w:sz w:val="28"/>
          <w:szCs w:val="28"/>
          <w:shd w:val="clear" w:color="auto" w:fill="FFFFFF"/>
        </w:rPr>
        <w:t>Комплексы упражнений для развития крупной моторики</w:t>
      </w: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381D" w:rsidRPr="00C522AE" w:rsidRDefault="0038381D" w:rsidP="00C522A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2AE">
        <w:rPr>
          <w:rFonts w:ascii="Times New Roman" w:hAnsi="Times New Roman"/>
          <w:sz w:val="28"/>
          <w:szCs w:val="28"/>
          <w:shd w:val="clear" w:color="auto" w:fill="FFFFFF"/>
        </w:rPr>
        <w:t>Упражнения для головы, рук и плечевого пояса приподнимание го</w:t>
      </w:r>
      <w:r w:rsidRPr="00C522AE">
        <w:rPr>
          <w:rFonts w:ascii="Times New Roman" w:hAnsi="Times New Roman"/>
          <w:sz w:val="28"/>
          <w:szCs w:val="28"/>
          <w:shd w:val="clear" w:color="auto" w:fill="FFFFFF"/>
        </w:rPr>
        <w:t>ловы, находясь лежа на спине;  </w:t>
      </w:r>
    </w:p>
    <w:p w:rsidR="0038381D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наклоны головы в левую и правую стороны, а затем вперед и назад;   </w:t>
      </w:r>
    </w:p>
    <w:p w:rsidR="0038381D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>движения головой по кругу;  </w:t>
      </w:r>
    </w:p>
    <w:p w:rsidR="0038381D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плавные движения руками вперед, вверх, в стороны;   </w:t>
      </w:r>
    </w:p>
    <w:p w:rsidR="0038381D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перемещение предметов из одной руки в другую перед грудью, над головой, за спиной;   </w:t>
      </w:r>
    </w:p>
    <w:p w:rsidR="0038381D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соединение рук перед грудью и за спиной;   поднимание и опускание плечевого сустава;   </w:t>
      </w:r>
    </w:p>
    <w:p w:rsidR="0038381D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движений плечами и руками по кругу.  </w:t>
      </w:r>
    </w:p>
    <w:p w:rsidR="0038381D" w:rsidRPr="00C522AE" w:rsidRDefault="0038381D" w:rsidP="00C522A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2AE">
        <w:rPr>
          <w:rFonts w:ascii="Times New Roman" w:hAnsi="Times New Roman"/>
          <w:sz w:val="28"/>
          <w:szCs w:val="28"/>
          <w:shd w:val="clear" w:color="auto" w:fill="FFFFFF"/>
        </w:rPr>
        <w:t xml:space="preserve">Упражнения для туловища поворачивание туловища в левую и правую стороны; 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наклоны туловищем вперед;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лежа выполнение поворотов туловища в стороны (можно за перемещающейся игрушкой);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лежа на спине, одновременный подъем и опускание обеих ног; 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движение ногами аналогично езде на велосипеде, находясь лежа на спине; 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>лежа на спине, в одно и то же время поднимать и опускать обе руки;  лежа на спине, одновременно поднимать руки и ноги;  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лежа на спине, выполнять перекрестные движения руками и ногами;  лежа на животе, поворачиваться на спину;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лежа на спине, прогибаться, поднимать плечи, разводить руки в стороны;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лежа на спине, приподнимание и сгибание ног.  </w:t>
      </w:r>
    </w:p>
    <w:p w:rsidR="00C522AE" w:rsidRPr="00C522AE" w:rsidRDefault="0038381D" w:rsidP="00C522A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2AE">
        <w:rPr>
          <w:rFonts w:ascii="Times New Roman" w:hAnsi="Times New Roman"/>
          <w:sz w:val="28"/>
          <w:szCs w:val="28"/>
          <w:shd w:val="clear" w:color="auto" w:fill="FFFFFF"/>
        </w:rPr>
        <w:t xml:space="preserve">Упражнения для ног ходьба на носках;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приседания с </w:t>
      </w:r>
      <w:proofErr w:type="spellStart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>придерживанием</w:t>
      </w:r>
      <w:proofErr w:type="spellEnd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за опору, вытягиванием рук вперед, обхватыванием руками коленей;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попеременное поднимание и опускание ног;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ходьба приставными шагами;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захватывание ступнями ног палочек, колечек и др. предметов;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ходьба по веревке и гимнастической палке приставными шагами.  </w:t>
      </w:r>
    </w:p>
    <w:p w:rsidR="00C522AE" w:rsidRPr="00C522AE" w:rsidRDefault="0038381D" w:rsidP="00C522A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2AE">
        <w:rPr>
          <w:rFonts w:ascii="Times New Roman" w:hAnsi="Times New Roman"/>
          <w:sz w:val="28"/>
          <w:szCs w:val="28"/>
          <w:shd w:val="clear" w:color="auto" w:fill="FFFFFF"/>
        </w:rPr>
        <w:t xml:space="preserve">Упражнения с гимнастическими мячами похлопывание руками по мячу;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надавливание на мяч сначала одной, а затем двумя руками;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сдавливание мяча двумя руками;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>придерживание</w:t>
      </w:r>
      <w:proofErr w:type="spellEnd"/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 мяча одной рукой с одновременной ходьбой вокруг него по и против часовой стрелки;  </w:t>
      </w:r>
      <w:proofErr w:type="gramEnd"/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сидя отталкивание мяча от себя;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приседание с мячом;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прокатывание мяча по горизонтальной поверхности;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наклоны с мячом;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ходьба с мячом приставными шагами, на носочках, на пятках;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сидя на мяче, выполнять легкие покачивания и повороты туловища в сторону;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сидя на мяче, совершать движения руками вверх, вперед и в стороны; 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сидя на мяче, попеременно вытягивать ноги;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сидя на мяче, притопывать попеременно ногами;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подпрыгивание на мяче;   </w:t>
      </w:r>
    </w:p>
    <w:p w:rsidR="00C522AE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поворотов с мячом, находясь в положении лежа на спине;  </w:t>
      </w:r>
    </w:p>
    <w:p w:rsidR="00284680" w:rsidRDefault="0038381D" w:rsidP="00C522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381D">
        <w:rPr>
          <w:rFonts w:ascii="Times New Roman" w:hAnsi="Times New Roman"/>
          <w:sz w:val="28"/>
          <w:szCs w:val="28"/>
          <w:shd w:val="clear" w:color="auto" w:fill="FFFFFF"/>
        </w:rPr>
        <w:t xml:space="preserve">поднимание и опускание рук с мячом, лежа на спине. </w:t>
      </w:r>
    </w:p>
    <w:p w:rsidR="005F67E1" w:rsidRPr="00284680" w:rsidRDefault="00284680" w:rsidP="00284680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38381D" w:rsidRPr="00284680">
        <w:rPr>
          <w:rFonts w:ascii="Times New Roman" w:hAnsi="Times New Roman"/>
          <w:sz w:val="28"/>
          <w:szCs w:val="28"/>
          <w:shd w:val="clear" w:color="auto" w:fill="FFFFFF"/>
        </w:rPr>
        <w:t>Перечисленные комплексы не исчерпывают всего многообразия упражнений на развитие крупной моторики. Немного фантазии и ваш ребенок будет всегда физически крепок и развит.</w:t>
      </w:r>
    </w:p>
    <w:sectPr w:rsidR="005F67E1" w:rsidRPr="00284680" w:rsidSect="00C522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A27"/>
    <w:multiLevelType w:val="multilevel"/>
    <w:tmpl w:val="E322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379E7"/>
    <w:multiLevelType w:val="hybridMultilevel"/>
    <w:tmpl w:val="F58487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D"/>
    <w:rsid w:val="00284680"/>
    <w:rsid w:val="0038381D"/>
    <w:rsid w:val="004E1768"/>
    <w:rsid w:val="00584037"/>
    <w:rsid w:val="00C15121"/>
    <w:rsid w:val="00C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15-Kabinet</dc:creator>
  <cp:lastModifiedBy>15-Kabinet</cp:lastModifiedBy>
  <cp:revision>2</cp:revision>
  <dcterms:created xsi:type="dcterms:W3CDTF">2017-01-24T07:59:00Z</dcterms:created>
  <dcterms:modified xsi:type="dcterms:W3CDTF">2017-01-24T09:33:00Z</dcterms:modified>
</cp:coreProperties>
</file>